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6369"/>
      </w:tblGrid>
      <w:tr w:rsidR="0057173B" w:rsidRPr="0057173B" w:rsidTr="0057173B">
        <w:trPr>
          <w:tblCellSpacing w:w="15" w:type="dxa"/>
        </w:trPr>
        <w:tc>
          <w:tcPr>
            <w:tcW w:w="0" w:type="auto"/>
            <w:shd w:val="clear" w:color="auto" w:fill="FFFFFF"/>
            <w:hideMark/>
          </w:tcPr>
          <w:tbl>
            <w:tblPr>
              <w:tblW w:w="0" w:type="auto"/>
              <w:jc w:val="center"/>
              <w:tblCellSpacing w:w="15" w:type="dxa"/>
              <w:tblCellMar>
                <w:top w:w="15" w:type="dxa"/>
                <w:left w:w="15" w:type="dxa"/>
                <w:bottom w:w="15" w:type="dxa"/>
                <w:right w:w="15" w:type="dxa"/>
              </w:tblCellMar>
              <w:tblLook w:val="04A0"/>
            </w:tblPr>
            <w:tblGrid>
              <w:gridCol w:w="6279"/>
            </w:tblGrid>
            <w:tr w:rsidR="0057173B" w:rsidRPr="0057173B">
              <w:trPr>
                <w:tblCellSpacing w:w="15" w:type="dxa"/>
                <w:jc w:val="center"/>
              </w:trPr>
              <w:tc>
                <w:tcPr>
                  <w:tcW w:w="0" w:type="auto"/>
                  <w:hideMark/>
                </w:tcPr>
                <w:p w:rsidR="0057173B" w:rsidRPr="0057173B" w:rsidRDefault="0057173B" w:rsidP="0057173B">
                  <w:pPr>
                    <w:spacing w:before="100" w:beforeAutospacing="1" w:after="100" w:afterAutospacing="1" w:line="240" w:lineRule="auto"/>
                    <w:jc w:val="center"/>
                    <w:rPr>
                      <w:rFonts w:ascii="Times New Roman" w:eastAsia="Times New Roman" w:hAnsi="Times New Roman" w:cs="Times New Roman"/>
                      <w:sz w:val="24"/>
                      <w:szCs w:val="24"/>
                    </w:rPr>
                  </w:pPr>
                  <w:r w:rsidRPr="0057173B">
                    <w:rPr>
                      <w:rFonts w:ascii="Verdana" w:eastAsia="Times New Roman" w:hAnsi="Verdana" w:cs="Times New Roman"/>
                      <w:b/>
                      <w:bCs/>
                      <w:sz w:val="48"/>
                    </w:rPr>
                    <w:t>Social Studies for Kids </w:t>
                  </w:r>
                </w:p>
              </w:tc>
            </w:tr>
            <w:tr w:rsidR="0057173B" w:rsidRPr="0057173B">
              <w:trPr>
                <w:tblCellSpacing w:w="15" w:type="dxa"/>
                <w:jc w:val="center"/>
              </w:trPr>
              <w:tc>
                <w:tcPr>
                  <w:tcW w:w="0" w:type="auto"/>
                  <w:shd w:val="clear" w:color="auto" w:fill="0000FF"/>
                  <w:vAlign w:val="center"/>
                  <w:hideMark/>
                </w:tcPr>
                <w:p w:rsidR="0057173B" w:rsidRPr="0057173B" w:rsidRDefault="0057173B" w:rsidP="005717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1" name="Picture 1" descr="http://www.socialstudiesforkids.com/graphics/colo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studiesforkids.com/graphics/colorb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7173B" w:rsidRPr="0057173B" w:rsidRDefault="0057173B" w:rsidP="0057173B">
            <w:pPr>
              <w:spacing w:after="0" w:line="240" w:lineRule="auto"/>
              <w:jc w:val="center"/>
              <w:rPr>
                <w:rFonts w:ascii="Verdana" w:eastAsia="Times New Roman" w:hAnsi="Verdana" w:cs="Times New Roman"/>
                <w:b/>
                <w:bCs/>
                <w:color w:val="0000FF"/>
                <w:sz w:val="24"/>
                <w:szCs w:val="24"/>
              </w:rPr>
            </w:pPr>
          </w:p>
        </w:tc>
      </w:tr>
    </w:tbl>
    <w:p w:rsidR="0057173B" w:rsidRPr="0057173B" w:rsidRDefault="0057173B" w:rsidP="0057173B">
      <w:pPr>
        <w:pStyle w:val="NormalWeb"/>
        <w:shd w:val="clear" w:color="auto" w:fill="FFFFFF"/>
        <w:rPr>
          <w:rFonts w:ascii="Verdana" w:hAnsi="Verdana"/>
          <w:sz w:val="20"/>
          <w:szCs w:val="20"/>
        </w:rPr>
      </w:pPr>
      <w:r w:rsidRPr="0057173B">
        <w:rPr>
          <w:color w:val="000000"/>
          <w:sz w:val="27"/>
          <w:szCs w:val="27"/>
        </w:rPr>
        <w:br/>
      </w:r>
      <w:r w:rsidRPr="0057173B">
        <w:rPr>
          <w:rFonts w:ascii="Verdana" w:hAnsi="Verdana"/>
          <w:b/>
          <w:bCs/>
          <w:sz w:val="27"/>
        </w:rPr>
        <w:t>Want vs. Need: Basic Economics</w:t>
      </w:r>
    </w:p>
    <w:p w:rsidR="0057173B" w:rsidRPr="0057173B" w:rsidRDefault="0057173B" w:rsidP="0057173B">
      <w:pPr>
        <w:pStyle w:val="NormalWeb"/>
        <w:shd w:val="clear" w:color="auto" w:fill="FFFFFF"/>
        <w:rPr>
          <w:sz w:val="27"/>
          <w:szCs w:val="27"/>
        </w:rPr>
      </w:pPr>
      <w:r w:rsidRPr="0057173B">
        <w:rPr>
          <w:rFonts w:ascii="Verdana" w:hAnsi="Verdana"/>
          <w:sz w:val="20"/>
          <w:szCs w:val="20"/>
        </w:rPr>
        <w:t>One</w:t>
      </w:r>
      <w:r w:rsidRPr="0057173B">
        <w:rPr>
          <w:rStyle w:val="apple-converted-space"/>
          <w:rFonts w:ascii="Verdana" w:hAnsi="Verdana"/>
          <w:sz w:val="20"/>
          <w:szCs w:val="20"/>
        </w:rPr>
        <w:t> </w:t>
      </w:r>
      <w:r w:rsidRPr="0057173B">
        <w:rPr>
          <w:rFonts w:ascii="Verdana" w:hAnsi="Verdana"/>
          <w:sz w:val="20"/>
          <w:szCs w:val="20"/>
        </w:rPr>
        <w:t xml:space="preserve">of the most basic concepts of economics is </w:t>
      </w:r>
      <w:r w:rsidRPr="0057173B">
        <w:rPr>
          <w:rFonts w:ascii="Verdana" w:hAnsi="Verdana"/>
          <w:i/>
          <w:iCs/>
          <w:sz w:val="20"/>
          <w:szCs w:val="20"/>
        </w:rPr>
        <w:t>want</w:t>
      </w:r>
      <w:r w:rsidRPr="0057173B">
        <w:rPr>
          <w:rStyle w:val="apple-converted-space"/>
          <w:rFonts w:ascii="Verdana" w:hAnsi="Verdana"/>
          <w:sz w:val="20"/>
          <w:szCs w:val="20"/>
        </w:rPr>
        <w:t> </w:t>
      </w:r>
      <w:r w:rsidRPr="0057173B">
        <w:rPr>
          <w:rFonts w:ascii="Verdana" w:hAnsi="Verdana"/>
          <w:sz w:val="20"/>
          <w:szCs w:val="20"/>
        </w:rPr>
        <w:t>vs.</w:t>
      </w:r>
      <w:r w:rsidRPr="0057173B">
        <w:rPr>
          <w:rStyle w:val="apple-converted-space"/>
          <w:rFonts w:ascii="Verdana" w:hAnsi="Verdana"/>
          <w:sz w:val="20"/>
          <w:szCs w:val="20"/>
        </w:rPr>
        <w:t> </w:t>
      </w:r>
      <w:r w:rsidRPr="0057173B">
        <w:rPr>
          <w:rFonts w:ascii="Verdana" w:hAnsi="Verdana"/>
          <w:i/>
          <w:iCs/>
          <w:sz w:val="20"/>
          <w:szCs w:val="20"/>
        </w:rPr>
        <w:t>need.</w:t>
      </w:r>
    </w:p>
    <w:p w:rsidR="0057173B" w:rsidRPr="0057173B" w:rsidRDefault="0057173B" w:rsidP="0057173B">
      <w:pPr>
        <w:pStyle w:val="NormalWeb"/>
        <w:shd w:val="clear" w:color="auto" w:fill="FFFFFF"/>
        <w:rPr>
          <w:sz w:val="27"/>
          <w:szCs w:val="27"/>
        </w:rPr>
      </w:pPr>
      <w:r w:rsidRPr="0057173B">
        <w:rPr>
          <w:rFonts w:ascii="Verdana" w:hAnsi="Verdana"/>
          <w:sz w:val="20"/>
          <w:szCs w:val="20"/>
        </w:rPr>
        <w:t>What</w:t>
      </w:r>
      <w:r w:rsidRPr="0057173B">
        <w:rPr>
          <w:rStyle w:val="apple-converted-space"/>
          <w:rFonts w:ascii="Verdana" w:hAnsi="Verdana"/>
          <w:sz w:val="20"/>
          <w:szCs w:val="20"/>
        </w:rPr>
        <w:t> </w:t>
      </w:r>
      <w:r w:rsidRPr="0057173B">
        <w:rPr>
          <w:rFonts w:ascii="Verdana" w:hAnsi="Verdana"/>
          <w:sz w:val="20"/>
          <w:szCs w:val="20"/>
        </w:rPr>
        <w:t>are they exactly?</w:t>
      </w:r>
    </w:p>
    <w:p w:rsidR="0057173B" w:rsidRPr="0057173B" w:rsidRDefault="0057173B" w:rsidP="0057173B">
      <w:pPr>
        <w:pStyle w:val="NormalWeb"/>
        <w:shd w:val="clear" w:color="auto" w:fill="FFFFFF"/>
        <w:rPr>
          <w:sz w:val="27"/>
          <w:szCs w:val="27"/>
        </w:rPr>
      </w:pPr>
      <w:r w:rsidRPr="0057173B">
        <w:rPr>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04850" cy="552450"/>
            <wp:effectExtent l="19050" t="0" r="0" b="0"/>
            <wp:wrapSquare wrapText="bothSides"/>
            <wp:docPr id="2" name="Picture 2" descr="http://www.socialstudiesforkids.com/graphics/good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goodfood.jpg"/>
                    <pic:cNvPicPr>
                      <a:picLocks noChangeAspect="1" noChangeArrowheads="1"/>
                    </pic:cNvPicPr>
                  </pic:nvPicPr>
                  <pic:blipFill>
                    <a:blip r:embed="rId5" cstate="print"/>
                    <a:srcRect/>
                    <a:stretch>
                      <a:fillRect/>
                    </a:stretch>
                  </pic:blipFill>
                  <pic:spPr bwMode="auto">
                    <a:xfrm>
                      <a:off x="0" y="0"/>
                      <a:ext cx="704850" cy="552450"/>
                    </a:xfrm>
                    <a:prstGeom prst="rect">
                      <a:avLst/>
                    </a:prstGeom>
                    <a:noFill/>
                    <a:ln w="9525">
                      <a:noFill/>
                      <a:miter lim="800000"/>
                      <a:headEnd/>
                      <a:tailEnd/>
                    </a:ln>
                  </pic:spPr>
                </pic:pic>
              </a:graphicData>
            </a:graphic>
          </wp:anchor>
        </w:drawing>
      </w:r>
      <w:r w:rsidRPr="0057173B">
        <w:rPr>
          <w:rFonts w:ascii="Verdana" w:hAnsi="Verdana"/>
          <w:sz w:val="20"/>
          <w:szCs w:val="20"/>
        </w:rPr>
        <w:t>A</w:t>
      </w:r>
      <w:r w:rsidRPr="0057173B">
        <w:rPr>
          <w:rStyle w:val="apple-converted-space"/>
          <w:rFonts w:ascii="Verdana" w:hAnsi="Verdana"/>
          <w:sz w:val="20"/>
          <w:szCs w:val="20"/>
        </w:rPr>
        <w:t> </w:t>
      </w:r>
      <w:r w:rsidRPr="0057173B">
        <w:rPr>
          <w:rFonts w:ascii="Verdana" w:hAnsi="Verdana"/>
          <w:i/>
          <w:iCs/>
          <w:sz w:val="20"/>
          <w:szCs w:val="20"/>
        </w:rPr>
        <w:t>need</w:t>
      </w:r>
      <w:r w:rsidRPr="0057173B">
        <w:rPr>
          <w:rStyle w:val="apple-converted-space"/>
          <w:rFonts w:ascii="Verdana" w:hAnsi="Verdana"/>
          <w:sz w:val="20"/>
          <w:szCs w:val="20"/>
        </w:rPr>
        <w:t> </w:t>
      </w:r>
      <w:r w:rsidRPr="0057173B">
        <w:rPr>
          <w:rFonts w:ascii="Verdana" w:hAnsi="Verdana"/>
          <w:sz w:val="20"/>
          <w:szCs w:val="20"/>
        </w:rPr>
        <w:t>is something you</w:t>
      </w:r>
      <w:r>
        <w:rPr>
          <w:rFonts w:ascii="Verdana" w:hAnsi="Verdana"/>
          <w:sz w:val="20"/>
          <w:szCs w:val="20"/>
        </w:rPr>
        <w:t xml:space="preserve"> </w:t>
      </w:r>
      <w:r w:rsidRPr="0057173B">
        <w:rPr>
          <w:rFonts w:ascii="Verdana" w:hAnsi="Verdana"/>
          <w:i/>
          <w:iCs/>
          <w:sz w:val="20"/>
          <w:szCs w:val="20"/>
        </w:rPr>
        <w:t>have</w:t>
      </w:r>
      <w:r w:rsidRPr="0057173B">
        <w:rPr>
          <w:rStyle w:val="apple-converted-space"/>
          <w:rFonts w:ascii="Verdana" w:hAnsi="Verdana"/>
          <w:sz w:val="20"/>
          <w:szCs w:val="20"/>
        </w:rPr>
        <w:t> </w:t>
      </w:r>
      <w:r w:rsidRPr="0057173B">
        <w:rPr>
          <w:rFonts w:ascii="Verdana" w:hAnsi="Verdana"/>
          <w:sz w:val="20"/>
          <w:szCs w:val="20"/>
        </w:rPr>
        <w:t>to have, something you can't do without. A good example is food. If you don't eat, you won't survive for long. Many people have gone days without eating, but they eventually ate a lot of food. You might not need a whole lot of food, but you do need to eat.</w:t>
      </w:r>
    </w:p>
    <w:p w:rsidR="0057173B" w:rsidRPr="0057173B" w:rsidRDefault="0057173B" w:rsidP="0057173B">
      <w:pPr>
        <w:pStyle w:val="NormalWeb"/>
        <w:shd w:val="clear" w:color="auto" w:fill="FFFFFF"/>
        <w:rPr>
          <w:sz w:val="27"/>
          <w:szCs w:val="27"/>
        </w:rPr>
      </w:pPr>
      <w:r w:rsidRPr="0057173B">
        <w:rPr>
          <w:noProof/>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85800" cy="619125"/>
            <wp:effectExtent l="19050" t="0" r="0" b="0"/>
            <wp:wrapSquare wrapText="bothSides"/>
            <wp:docPr id="3" name="Picture 3" descr="http://www.socialstudiesforkids.com/graphics/musicaln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studiesforkids.com/graphics/musicalnotes.gif"/>
                    <pic:cNvPicPr>
                      <a:picLocks noChangeAspect="1" noChangeArrowheads="1" noCrop="1"/>
                    </pic:cNvPicPr>
                  </pic:nvPicPr>
                  <pic:blipFill>
                    <a:blip r:embed="rId6" cstate="print"/>
                    <a:srcRect/>
                    <a:stretch>
                      <a:fillRect/>
                    </a:stretch>
                  </pic:blipFill>
                  <pic:spPr bwMode="auto">
                    <a:xfrm>
                      <a:off x="0" y="0"/>
                      <a:ext cx="685800" cy="619125"/>
                    </a:xfrm>
                    <a:prstGeom prst="rect">
                      <a:avLst/>
                    </a:prstGeom>
                    <a:noFill/>
                    <a:ln w="9525">
                      <a:noFill/>
                      <a:miter lim="800000"/>
                      <a:headEnd/>
                      <a:tailEnd/>
                    </a:ln>
                  </pic:spPr>
                </pic:pic>
              </a:graphicData>
            </a:graphic>
          </wp:anchor>
        </w:drawing>
      </w:r>
      <w:r w:rsidRPr="0057173B">
        <w:rPr>
          <w:rFonts w:ascii="Verdana" w:hAnsi="Verdana"/>
          <w:sz w:val="20"/>
          <w:szCs w:val="20"/>
        </w:rPr>
        <w:t>A</w:t>
      </w:r>
      <w:r w:rsidRPr="0057173B">
        <w:rPr>
          <w:rStyle w:val="apple-converted-space"/>
          <w:rFonts w:ascii="Verdana" w:hAnsi="Verdana"/>
          <w:sz w:val="20"/>
          <w:szCs w:val="20"/>
        </w:rPr>
        <w:t> </w:t>
      </w:r>
      <w:r w:rsidRPr="0057173B">
        <w:rPr>
          <w:rFonts w:ascii="Verdana" w:hAnsi="Verdana"/>
          <w:i/>
          <w:iCs/>
          <w:sz w:val="20"/>
          <w:szCs w:val="20"/>
        </w:rPr>
        <w:t>want</w:t>
      </w:r>
      <w:r w:rsidRPr="0057173B">
        <w:rPr>
          <w:rStyle w:val="apple-converted-space"/>
          <w:rFonts w:ascii="Verdana" w:hAnsi="Verdana"/>
          <w:sz w:val="20"/>
          <w:szCs w:val="20"/>
        </w:rPr>
        <w:t> </w:t>
      </w:r>
      <w:r w:rsidRPr="0057173B">
        <w:rPr>
          <w:rFonts w:ascii="Verdana" w:hAnsi="Verdana"/>
          <w:sz w:val="20"/>
          <w:szCs w:val="20"/>
        </w:rPr>
        <w:t>is something you</w:t>
      </w:r>
      <w:r w:rsidRPr="0057173B">
        <w:rPr>
          <w:rStyle w:val="apple-converted-space"/>
          <w:rFonts w:ascii="Verdana" w:hAnsi="Verdana"/>
          <w:sz w:val="20"/>
          <w:szCs w:val="20"/>
        </w:rPr>
        <w:t> </w:t>
      </w:r>
      <w:r w:rsidRPr="0057173B">
        <w:rPr>
          <w:rFonts w:ascii="Verdana" w:hAnsi="Verdana"/>
          <w:i/>
          <w:iCs/>
          <w:sz w:val="20"/>
          <w:szCs w:val="20"/>
        </w:rPr>
        <w:t>would like</w:t>
      </w:r>
      <w:r w:rsidRPr="0057173B">
        <w:rPr>
          <w:rStyle w:val="apple-converted-space"/>
          <w:rFonts w:ascii="Verdana" w:hAnsi="Verdana"/>
          <w:sz w:val="20"/>
          <w:szCs w:val="20"/>
        </w:rPr>
        <w:t> </w:t>
      </w:r>
      <w:r w:rsidRPr="0057173B">
        <w:rPr>
          <w:rFonts w:ascii="Verdana" w:hAnsi="Verdana"/>
          <w:sz w:val="20"/>
          <w:szCs w:val="20"/>
        </w:rPr>
        <w:t>to have. It is not absolutely necessary, but it would be a good thing to have. A good example is music. Now, some people might argue that music is a</w:t>
      </w:r>
      <w:r w:rsidRPr="0057173B">
        <w:rPr>
          <w:rStyle w:val="apple-converted-space"/>
          <w:rFonts w:ascii="Verdana" w:hAnsi="Verdana"/>
          <w:sz w:val="20"/>
          <w:szCs w:val="20"/>
        </w:rPr>
        <w:t> </w:t>
      </w:r>
      <w:r w:rsidRPr="0057173B">
        <w:rPr>
          <w:rFonts w:ascii="Verdana" w:hAnsi="Verdana"/>
          <w:i/>
          <w:iCs/>
          <w:sz w:val="20"/>
          <w:szCs w:val="20"/>
        </w:rPr>
        <w:t>need</w:t>
      </w:r>
      <w:r w:rsidRPr="0057173B">
        <w:rPr>
          <w:rStyle w:val="apple-converted-space"/>
          <w:rFonts w:ascii="Verdana" w:hAnsi="Verdana"/>
          <w:sz w:val="20"/>
          <w:szCs w:val="20"/>
        </w:rPr>
        <w:t> </w:t>
      </w:r>
      <w:r w:rsidRPr="0057173B">
        <w:rPr>
          <w:rFonts w:ascii="Verdana" w:hAnsi="Verdana"/>
          <w:sz w:val="20"/>
          <w:szCs w:val="20"/>
        </w:rPr>
        <w:t>because they think they can't do without it. But you don't need music to survive. You do need to eat.</w:t>
      </w:r>
    </w:p>
    <w:p w:rsidR="0057173B" w:rsidRPr="0057173B" w:rsidRDefault="0057173B" w:rsidP="0057173B">
      <w:pPr>
        <w:pStyle w:val="NormalWeb"/>
        <w:shd w:val="clear" w:color="auto" w:fill="FFFFFF"/>
        <w:rPr>
          <w:sz w:val="27"/>
          <w:szCs w:val="27"/>
        </w:rPr>
      </w:pPr>
      <w:r w:rsidRPr="0057173B">
        <w:rPr>
          <w:rFonts w:ascii="Verdana" w:hAnsi="Verdana"/>
          <w:sz w:val="20"/>
          <w:szCs w:val="20"/>
        </w:rPr>
        <w:t>These</w:t>
      </w:r>
      <w:r w:rsidRPr="0057173B">
        <w:rPr>
          <w:rStyle w:val="apple-converted-space"/>
          <w:rFonts w:ascii="Verdana" w:hAnsi="Verdana"/>
          <w:sz w:val="20"/>
          <w:szCs w:val="20"/>
        </w:rPr>
        <w:t> </w:t>
      </w:r>
      <w:r w:rsidRPr="0057173B">
        <w:rPr>
          <w:rFonts w:ascii="Verdana" w:hAnsi="Verdana"/>
          <w:sz w:val="20"/>
          <w:szCs w:val="20"/>
        </w:rPr>
        <w:t>are general categories, of course. Some categories have both needs and wants. For instance, food could be a need or a want, depending on the type of food.</w:t>
      </w:r>
    </w:p>
    <w:p w:rsidR="0057173B" w:rsidRPr="0057173B" w:rsidRDefault="0057173B" w:rsidP="0057173B">
      <w:pPr>
        <w:pStyle w:val="NormalWeb"/>
        <w:shd w:val="clear" w:color="auto" w:fill="FFFFFF"/>
        <w:rPr>
          <w:sz w:val="27"/>
          <w:szCs w:val="27"/>
        </w:rPr>
      </w:pPr>
      <w:r w:rsidRPr="0057173B">
        <w:rPr>
          <w:rFonts w:ascii="Verdana" w:hAnsi="Verdana"/>
          <w:sz w:val="20"/>
          <w:szCs w:val="20"/>
        </w:rPr>
        <w:t>You</w:t>
      </w:r>
      <w:r w:rsidRPr="0057173B">
        <w:rPr>
          <w:rStyle w:val="apple-converted-space"/>
          <w:rFonts w:ascii="Verdana" w:hAnsi="Verdana"/>
          <w:sz w:val="20"/>
          <w:szCs w:val="20"/>
        </w:rPr>
        <w:t> </w:t>
      </w:r>
      <w:r w:rsidRPr="0057173B">
        <w:rPr>
          <w:rFonts w:ascii="Verdana" w:hAnsi="Verdana"/>
          <w:i/>
          <w:iCs/>
          <w:sz w:val="20"/>
          <w:szCs w:val="20"/>
        </w:rPr>
        <w:t>need</w:t>
      </w:r>
      <w:r w:rsidRPr="0057173B">
        <w:rPr>
          <w:rStyle w:val="apple-converted-space"/>
          <w:rFonts w:ascii="Verdana" w:hAnsi="Verdana"/>
          <w:sz w:val="20"/>
          <w:szCs w:val="20"/>
        </w:rPr>
        <w:t> </w:t>
      </w:r>
      <w:r w:rsidRPr="0057173B">
        <w:rPr>
          <w:rFonts w:ascii="Verdana" w:hAnsi="Verdana"/>
          <w:sz w:val="20"/>
          <w:szCs w:val="20"/>
        </w:rPr>
        <w:t>to eat protein, vitamins, and minerals. How you get them is up to you (and your family). You can eat meat, nuts, or soy products to get protein. You can get fruits and vegetables to get vitamins and minerals. You can eat yogurt or cheese to get other vitamins and minerals. You can eat bread to get still more vitamins and minerals. These basic kinds of foods are</w:t>
      </w:r>
      <w:r w:rsidRPr="0057173B">
        <w:rPr>
          <w:rStyle w:val="apple-converted-space"/>
          <w:rFonts w:ascii="Verdana" w:hAnsi="Verdana"/>
          <w:sz w:val="20"/>
          <w:szCs w:val="20"/>
        </w:rPr>
        <w:t> </w:t>
      </w:r>
      <w:r w:rsidRPr="0057173B">
        <w:rPr>
          <w:rFonts w:ascii="Verdana" w:hAnsi="Verdana"/>
          <w:i/>
          <w:iCs/>
          <w:sz w:val="20"/>
          <w:szCs w:val="20"/>
        </w:rPr>
        <w:t>needs.</w:t>
      </w:r>
    </w:p>
    <w:p w:rsidR="0057173B" w:rsidRPr="0057173B" w:rsidRDefault="0057173B" w:rsidP="0057173B">
      <w:pPr>
        <w:pStyle w:val="NormalWeb"/>
        <w:shd w:val="clear" w:color="auto" w:fill="FFFFFF"/>
        <w:rPr>
          <w:sz w:val="27"/>
          <w:szCs w:val="27"/>
        </w:rPr>
      </w:pPr>
      <w:r w:rsidRPr="0057173B">
        <w:rPr>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7175" cy="571500"/>
            <wp:effectExtent l="19050" t="0" r="9525" b="0"/>
            <wp:wrapSquare wrapText="bothSides"/>
            <wp:docPr id="4" name="Picture 4" descr="http://www.socialstudiesforkids.com/graphics/icecream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cialstudiesforkids.com/graphics/icecreamcone.jpg"/>
                    <pic:cNvPicPr>
                      <a:picLocks noChangeAspect="1" noChangeArrowheads="1"/>
                    </pic:cNvPicPr>
                  </pic:nvPicPr>
                  <pic:blipFill>
                    <a:blip r:embed="rId7" cstate="print"/>
                    <a:srcRect/>
                    <a:stretch>
                      <a:fillRect/>
                    </a:stretch>
                  </pic:blipFill>
                  <pic:spPr bwMode="auto">
                    <a:xfrm>
                      <a:off x="0" y="0"/>
                      <a:ext cx="257175" cy="571500"/>
                    </a:xfrm>
                    <a:prstGeom prst="rect">
                      <a:avLst/>
                    </a:prstGeom>
                    <a:noFill/>
                    <a:ln w="9525">
                      <a:noFill/>
                      <a:miter lim="800000"/>
                      <a:headEnd/>
                      <a:tailEnd/>
                    </a:ln>
                  </pic:spPr>
                </pic:pic>
              </a:graphicData>
            </a:graphic>
          </wp:anchor>
        </w:drawing>
      </w:r>
      <w:r w:rsidRPr="0057173B">
        <w:rPr>
          <w:rFonts w:ascii="Verdana" w:hAnsi="Verdana"/>
          <w:sz w:val="20"/>
          <w:szCs w:val="20"/>
        </w:rPr>
        <w:t>Ice</w:t>
      </w:r>
      <w:r w:rsidRPr="0057173B">
        <w:rPr>
          <w:rStyle w:val="apple-converted-space"/>
          <w:rFonts w:ascii="Verdana" w:hAnsi="Verdana"/>
          <w:sz w:val="20"/>
          <w:szCs w:val="20"/>
        </w:rPr>
        <w:t> </w:t>
      </w:r>
      <w:r w:rsidRPr="0057173B">
        <w:rPr>
          <w:rFonts w:ascii="Verdana" w:hAnsi="Verdana"/>
          <w:sz w:val="20"/>
          <w:szCs w:val="20"/>
        </w:rPr>
        <w:t>cream is a</w:t>
      </w:r>
      <w:r w:rsidRPr="0057173B">
        <w:rPr>
          <w:rStyle w:val="apple-converted-space"/>
          <w:rFonts w:ascii="Verdana" w:hAnsi="Verdana"/>
          <w:sz w:val="20"/>
          <w:szCs w:val="20"/>
        </w:rPr>
        <w:t> </w:t>
      </w:r>
      <w:r w:rsidRPr="0057173B">
        <w:rPr>
          <w:rFonts w:ascii="Verdana" w:hAnsi="Verdana"/>
          <w:i/>
          <w:iCs/>
          <w:sz w:val="20"/>
          <w:szCs w:val="20"/>
        </w:rPr>
        <w:t>want.</w:t>
      </w:r>
      <w:r w:rsidRPr="0057173B">
        <w:rPr>
          <w:rStyle w:val="apple-converted-space"/>
          <w:rFonts w:ascii="Verdana" w:hAnsi="Verdana"/>
          <w:sz w:val="20"/>
          <w:szCs w:val="20"/>
        </w:rPr>
        <w:t> </w:t>
      </w:r>
      <w:r w:rsidRPr="0057173B">
        <w:rPr>
          <w:rFonts w:ascii="Verdana" w:hAnsi="Verdana"/>
          <w:sz w:val="20"/>
          <w:szCs w:val="20"/>
        </w:rPr>
        <w:t>You don't really need to eat ice cream to survive. You can eat it to get some vitamins and minerals, but other foods like cheese and yogurt give you more of those same vitamins and minerals without giving you the fat that ice cream does. Still, ice cream tastes good to many people. They like to eat it. They</w:t>
      </w:r>
      <w:r w:rsidRPr="0057173B">
        <w:rPr>
          <w:rStyle w:val="apple-converted-space"/>
          <w:rFonts w:ascii="Verdana" w:hAnsi="Verdana"/>
          <w:sz w:val="20"/>
          <w:szCs w:val="20"/>
        </w:rPr>
        <w:t> </w:t>
      </w:r>
      <w:r w:rsidRPr="0057173B">
        <w:rPr>
          <w:rFonts w:ascii="Verdana" w:hAnsi="Verdana"/>
          <w:i/>
          <w:iCs/>
          <w:sz w:val="20"/>
          <w:szCs w:val="20"/>
        </w:rPr>
        <w:t>want</w:t>
      </w:r>
      <w:r w:rsidRPr="0057173B">
        <w:rPr>
          <w:rStyle w:val="apple-converted-space"/>
          <w:rFonts w:ascii="Verdana" w:hAnsi="Verdana"/>
          <w:sz w:val="20"/>
          <w:szCs w:val="20"/>
        </w:rPr>
        <w:t> </w:t>
      </w:r>
      <w:r w:rsidRPr="0057173B">
        <w:rPr>
          <w:rFonts w:ascii="Verdana" w:hAnsi="Verdana"/>
          <w:sz w:val="20"/>
          <w:szCs w:val="20"/>
        </w:rPr>
        <w:t>it, but they don't</w:t>
      </w:r>
      <w:r w:rsidRPr="0057173B">
        <w:rPr>
          <w:rStyle w:val="apple-converted-space"/>
          <w:rFonts w:ascii="Verdana" w:hAnsi="Verdana"/>
          <w:sz w:val="20"/>
          <w:szCs w:val="20"/>
        </w:rPr>
        <w:t> </w:t>
      </w:r>
      <w:r w:rsidRPr="0057173B">
        <w:rPr>
          <w:rFonts w:ascii="Verdana" w:hAnsi="Verdana"/>
          <w:i/>
          <w:iCs/>
          <w:sz w:val="20"/>
          <w:szCs w:val="20"/>
        </w:rPr>
        <w:t>need</w:t>
      </w:r>
      <w:r w:rsidRPr="0057173B">
        <w:rPr>
          <w:rStyle w:val="apple-converted-space"/>
          <w:rFonts w:ascii="Verdana" w:hAnsi="Verdana"/>
          <w:sz w:val="20"/>
          <w:szCs w:val="20"/>
        </w:rPr>
        <w:t> </w:t>
      </w:r>
      <w:r w:rsidRPr="0057173B">
        <w:rPr>
          <w:rFonts w:ascii="Verdana" w:hAnsi="Verdana"/>
          <w:sz w:val="20"/>
          <w:szCs w:val="20"/>
        </w:rPr>
        <w:t>it. They like it, but they don't have to have it to survive.</w:t>
      </w:r>
    </w:p>
    <w:p w:rsidR="0057173B" w:rsidRPr="0057173B" w:rsidRDefault="0057173B" w:rsidP="0057173B">
      <w:pPr>
        <w:pStyle w:val="NormalWeb"/>
        <w:shd w:val="clear" w:color="auto" w:fill="FFFFFF"/>
        <w:rPr>
          <w:sz w:val="27"/>
          <w:szCs w:val="27"/>
        </w:rPr>
      </w:pPr>
      <w:r w:rsidRPr="0057173B">
        <w:rPr>
          <w:rFonts w:ascii="Verdana" w:hAnsi="Verdana"/>
          <w:sz w:val="20"/>
          <w:szCs w:val="20"/>
        </w:rPr>
        <w:t>OK, we've covered food. What other kinds of things does your body need to survive?</w:t>
      </w:r>
    </w:p>
    <w:p w:rsidR="0057173B" w:rsidRPr="0057173B" w:rsidRDefault="0057173B" w:rsidP="0057173B">
      <w:pPr>
        <w:pStyle w:val="NormalWeb"/>
        <w:shd w:val="clear" w:color="auto" w:fill="FFFFFF"/>
        <w:rPr>
          <w:sz w:val="27"/>
          <w:szCs w:val="27"/>
        </w:rPr>
      </w:pPr>
      <w:r w:rsidRPr="0057173B">
        <w:rPr>
          <w:rFonts w:ascii="Verdana" w:hAnsi="Verdana"/>
          <w:sz w:val="20"/>
          <w:szCs w:val="20"/>
        </w:rPr>
        <w:t>Another</w:t>
      </w:r>
      <w:r w:rsidRPr="0057173B">
        <w:rPr>
          <w:rStyle w:val="apple-converted-space"/>
          <w:rFonts w:ascii="Verdana" w:hAnsi="Verdana"/>
          <w:sz w:val="20"/>
          <w:szCs w:val="20"/>
        </w:rPr>
        <w:t> </w:t>
      </w:r>
      <w:r w:rsidRPr="0057173B">
        <w:rPr>
          <w:rFonts w:ascii="Verdana" w:hAnsi="Verdana"/>
          <w:sz w:val="20"/>
          <w:szCs w:val="20"/>
        </w:rPr>
        <w:t>example is liquid. Your body has to have liquid to survive. Water is a good liquid to drink because it keeps you healthy. Milk and fruit juice are also good because they give you vitamins and minerals your body needs without giving you the fat and excess sugar found in cola. Still, cola tastes good. Drink a Pepsi or Coke or Mountain Dew or Sprite and you feel good because it tastes good. But you don't</w:t>
      </w:r>
      <w:r w:rsidRPr="0057173B">
        <w:rPr>
          <w:rStyle w:val="apple-converted-space"/>
          <w:rFonts w:ascii="Verdana" w:hAnsi="Verdana"/>
          <w:sz w:val="20"/>
          <w:szCs w:val="20"/>
        </w:rPr>
        <w:t> </w:t>
      </w:r>
      <w:r w:rsidRPr="0057173B">
        <w:rPr>
          <w:rFonts w:ascii="Verdana" w:hAnsi="Verdana"/>
          <w:i/>
          <w:iCs/>
          <w:sz w:val="20"/>
          <w:szCs w:val="20"/>
        </w:rPr>
        <w:t>need</w:t>
      </w:r>
      <w:r w:rsidRPr="0057173B">
        <w:rPr>
          <w:rStyle w:val="apple-converted-space"/>
          <w:rFonts w:ascii="Verdana" w:hAnsi="Verdana"/>
          <w:sz w:val="20"/>
          <w:szCs w:val="20"/>
        </w:rPr>
        <w:t> </w:t>
      </w:r>
      <w:r w:rsidRPr="0057173B">
        <w:rPr>
          <w:rFonts w:ascii="Verdana" w:hAnsi="Verdana"/>
          <w:sz w:val="20"/>
          <w:szCs w:val="20"/>
        </w:rPr>
        <w:t>that cola to survive.</w:t>
      </w:r>
    </w:p>
    <w:p w:rsidR="0057173B" w:rsidRPr="0057173B" w:rsidRDefault="0057173B" w:rsidP="0057173B">
      <w:pPr>
        <w:pStyle w:val="NormalWeb"/>
        <w:shd w:val="clear" w:color="auto" w:fill="FFFFFF"/>
        <w:rPr>
          <w:sz w:val="27"/>
          <w:szCs w:val="27"/>
        </w:rPr>
      </w:pPr>
      <w:r w:rsidRPr="0057173B">
        <w:rPr>
          <w:rFonts w:ascii="Verdana" w:hAnsi="Verdana"/>
          <w:sz w:val="20"/>
          <w:szCs w:val="20"/>
        </w:rPr>
        <w:t>See</w:t>
      </w:r>
      <w:r w:rsidRPr="0057173B">
        <w:rPr>
          <w:rStyle w:val="apple-converted-space"/>
          <w:rFonts w:ascii="Verdana" w:hAnsi="Verdana"/>
          <w:sz w:val="20"/>
          <w:szCs w:val="20"/>
        </w:rPr>
        <w:t> </w:t>
      </w:r>
      <w:r w:rsidRPr="0057173B">
        <w:rPr>
          <w:rFonts w:ascii="Verdana" w:hAnsi="Verdana"/>
          <w:sz w:val="20"/>
          <w:szCs w:val="20"/>
        </w:rPr>
        <w:t>the difference between</w:t>
      </w:r>
      <w:r w:rsidRPr="0057173B">
        <w:rPr>
          <w:rStyle w:val="apple-converted-space"/>
          <w:rFonts w:ascii="Verdana" w:hAnsi="Verdana"/>
          <w:sz w:val="20"/>
          <w:szCs w:val="20"/>
        </w:rPr>
        <w:t> </w:t>
      </w:r>
      <w:r w:rsidRPr="0057173B">
        <w:rPr>
          <w:rFonts w:ascii="Verdana" w:hAnsi="Verdana"/>
          <w:i/>
          <w:iCs/>
          <w:sz w:val="20"/>
          <w:szCs w:val="20"/>
        </w:rPr>
        <w:t>need</w:t>
      </w:r>
      <w:r w:rsidRPr="0057173B">
        <w:rPr>
          <w:rStyle w:val="apple-converted-space"/>
          <w:rFonts w:ascii="Verdana" w:hAnsi="Verdana"/>
          <w:sz w:val="20"/>
          <w:szCs w:val="20"/>
        </w:rPr>
        <w:t> </w:t>
      </w:r>
      <w:r w:rsidRPr="0057173B">
        <w:rPr>
          <w:rFonts w:ascii="Verdana" w:hAnsi="Verdana"/>
          <w:sz w:val="20"/>
          <w:szCs w:val="20"/>
        </w:rPr>
        <w:t>and</w:t>
      </w:r>
      <w:r w:rsidRPr="0057173B">
        <w:rPr>
          <w:rStyle w:val="apple-converted-space"/>
          <w:rFonts w:ascii="Verdana" w:hAnsi="Verdana"/>
          <w:sz w:val="20"/>
          <w:szCs w:val="20"/>
        </w:rPr>
        <w:t> </w:t>
      </w:r>
      <w:r>
        <w:rPr>
          <w:rFonts w:ascii="Verdana" w:hAnsi="Verdana"/>
          <w:i/>
          <w:iCs/>
          <w:sz w:val="20"/>
          <w:szCs w:val="20"/>
        </w:rPr>
        <w:t xml:space="preserve">want? </w:t>
      </w:r>
      <w:r>
        <w:rPr>
          <w:rFonts w:ascii="Verdana" w:hAnsi="Verdana"/>
          <w:iCs/>
          <w:sz w:val="20"/>
          <w:szCs w:val="20"/>
        </w:rPr>
        <w:t>In your own words, please write a sentence that explains the difference between a want and a need.</w:t>
      </w:r>
    </w:p>
    <w:p w:rsidR="00425F9B" w:rsidRDefault="0057173B"/>
    <w:sectPr w:rsidR="00425F9B" w:rsidSect="0090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73B"/>
    <w:rsid w:val="0057173B"/>
    <w:rsid w:val="005A24C3"/>
    <w:rsid w:val="00823DC0"/>
    <w:rsid w:val="00904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173B"/>
  </w:style>
  <w:style w:type="character" w:styleId="Strong">
    <w:name w:val="Strong"/>
    <w:basedOn w:val="DefaultParagraphFont"/>
    <w:uiPriority w:val="22"/>
    <w:qFormat/>
    <w:rsid w:val="0057173B"/>
    <w:rPr>
      <w:b/>
      <w:bCs/>
    </w:rPr>
  </w:style>
  <w:style w:type="character" w:styleId="Hyperlink">
    <w:name w:val="Hyperlink"/>
    <w:basedOn w:val="DefaultParagraphFont"/>
    <w:uiPriority w:val="99"/>
    <w:semiHidden/>
    <w:unhideWhenUsed/>
    <w:rsid w:val="0057173B"/>
    <w:rPr>
      <w:color w:val="0000FF"/>
      <w:u w:val="single"/>
    </w:rPr>
  </w:style>
  <w:style w:type="paragraph" w:styleId="BalloonText">
    <w:name w:val="Balloon Text"/>
    <w:basedOn w:val="Normal"/>
    <w:link w:val="BalloonTextChar"/>
    <w:uiPriority w:val="99"/>
    <w:semiHidden/>
    <w:unhideWhenUsed/>
    <w:rsid w:val="0057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812802">
      <w:bodyDiv w:val="1"/>
      <w:marLeft w:val="0"/>
      <w:marRight w:val="0"/>
      <w:marTop w:val="0"/>
      <w:marBottom w:val="0"/>
      <w:divBdr>
        <w:top w:val="none" w:sz="0" w:space="0" w:color="auto"/>
        <w:left w:val="none" w:sz="0" w:space="0" w:color="auto"/>
        <w:bottom w:val="none" w:sz="0" w:space="0" w:color="auto"/>
        <w:right w:val="none" w:sz="0" w:space="0" w:color="auto"/>
      </w:divBdr>
    </w:div>
    <w:div w:id="1208686427">
      <w:bodyDiv w:val="1"/>
      <w:marLeft w:val="0"/>
      <w:marRight w:val="0"/>
      <w:marTop w:val="0"/>
      <w:marBottom w:val="0"/>
      <w:divBdr>
        <w:top w:val="none" w:sz="0" w:space="0" w:color="auto"/>
        <w:left w:val="none" w:sz="0" w:space="0" w:color="auto"/>
        <w:bottom w:val="none" w:sz="0" w:space="0" w:color="auto"/>
        <w:right w:val="none" w:sz="0" w:space="0" w:color="auto"/>
      </w:divBdr>
    </w:div>
    <w:div w:id="19502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2003</Characters>
  <Application>Microsoft Office Word</Application>
  <DocSecurity>0</DocSecurity>
  <Lines>16</Lines>
  <Paragraphs>4</Paragraphs>
  <ScaleCrop>false</ScaleCrop>
  <Company>Wake County Schools</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aandersen-cootware</dc:creator>
  <cp:keywords/>
  <dc:description/>
  <cp:lastModifiedBy>aandersen-cootware</cp:lastModifiedBy>
  <cp:revision>1</cp:revision>
  <dcterms:created xsi:type="dcterms:W3CDTF">2014-08-26T12:23:00Z</dcterms:created>
  <dcterms:modified xsi:type="dcterms:W3CDTF">2014-08-26T12:27:00Z</dcterms:modified>
</cp:coreProperties>
</file>